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bb6a4a1a0fd9611872d7f756c1f28b8280397"/>
    <w:p>
      <w:pPr>
        <w:pStyle w:val="Heading3"/>
      </w:pPr>
      <w:r>
        <w:t xml:space="preserve">Жители Южнопортового узнали «Тайны великих посвящений»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t xml:space="preserve">«Тайны великих посвящений» - так называется литературно-музыкальная композиция, которая прошла в библиотеке №121 Южнопортового района Москвы.</w:t>
      </w:r>
    </w:p>
    <w:p>
      <w:pPr>
        <w:pStyle w:val="BodyText"/>
      </w:pPr>
      <w:r>
        <w:t xml:space="preserve">Автор программы - кандидат филологических наук, автор статей о поэтах серебряного века, автор и исполнитель песен Наталья Воробьева. Благодаря ее таланту, зрители смогли погрузиться в атмосферу начала прошлого века, услышать романсы, посвященные поэтам серебряного века и стихи в исполнении знаменитых актеров. «Ведущая в тонкой лиричной манере рассказывала об историях любви Надежды Львовой и Валерия Брюсова, Николая Гумилева и Ирины Одоевцевой, Ивана Бунина и Анны Цакни, Сергея Есенина и Августы Миклашевской»,- рассказали в библиотеке.</w:t>
      </w:r>
    </w:p>
    <w:p>
      <w:pPr>
        <w:pStyle w:val="BodyText"/>
      </w:pPr>
      <w:r>
        <w:t xml:space="preserve">Газета «Наш район Южнопортовый» отмечает, что в заключение вечера гости узнали также историю посвящения песни Булата Окуджавы «Музыкант играл на скрипке» Исааку Шварцу и услышали 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http://uzhnoport.mos.ru/presscenter/news/detail/2706042.html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706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706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2024-08-18T20:28:29Z</dcterms:created>
  <dcterms:modified xsi:type="dcterms:W3CDTF">2024-08-18T20:28:29Z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