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9583d7dc2493d15a023008f7df6bcc79f0094"/>
    <w:p>
      <w:pPr>
        <w:pStyle w:val="Heading3"/>
      </w:pPr>
      <w:r>
        <w:t xml:space="preserve">«Тотальный диктант» пройдет в Южнопортовом районе</w:t>
      </w:r>
    </w:p>
    <w:p>
      <w:pPr>
        <w:pStyle w:val="FirstParagraph"/>
      </w:pPr>
      <w:r>
        <w:t xml:space="preserve">11.04.2016</w:t>
      </w:r>
    </w:p>
    <w:p>
      <w:pPr>
        <w:pStyle w:val="BodyText"/>
      </w:pPr>
      <w:r>
        <w:rPr>
          <w:iCs/>
          <w:i/>
          <w:bCs/>
          <w:b/>
        </w:rPr>
        <w:t xml:space="preserve">Жители Москвы смогут проверить свою грамотность</w:t>
      </w:r>
    </w:p>
    <w:p>
      <w:pPr>
        <w:pStyle w:val="BodyText"/>
      </w:pPr>
      <w:r>
        <w:t xml:space="preserve">Международная акция по проверке грамотности «Тотальный диктант-2016» пройдёт в столице 16 апреля, сообщает газета «Наш район Южнопортовый». Для участия требуется предварительная регистрация на сайте www.totaldict.ru. Там же можно будет узнать свою оценку (текст проверят в течение 10 дней). Участие бесплатное. Автором текста в этом году станет детский писатель Андрей Усачёв. В Москве провести диктант планируется более чем на 200 площадках, несколько из них — в ЮВАО. Например, Московский финансово-юридическ ий университет (Волгоград- ский просп., 32, стр. 11), НИУ «Высшая школа экономики» (Волгоградский просп., 46б), Сбербанк — международный сервисный центр «Южный порт» (2-й Южнопортовый пр., 12а), галерея «Арт-холл Выхино» (ул. Ташкентская, 9). Начало диктанта в 15.00, продлится он примерно час.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http://uzhnoport.mos.ru/presscenter/news/detail/2744909.html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2744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2744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2023-11-11T06:37:50Z</dcterms:created>
  <dcterms:modified xsi:type="dcterms:W3CDTF">2023-11-11T06:37:50Z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