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9fa0897825cb1fea038fd5398c0e80c84a62e"/>
    <w:p>
      <w:pPr>
        <w:pStyle w:val="Heading3"/>
      </w:pPr>
      <w:r>
        <w:t xml:space="preserve">В библиотеке № 121 была представлена литературно – музыкальная композиция "Вставай, страна огромная"</w:t>
      </w:r>
    </w:p>
    <w:p>
      <w:pPr>
        <w:pStyle w:val="FirstParagraph"/>
      </w:pPr>
      <w:r>
        <w:t xml:space="preserve">24.06.2016</w:t>
      </w:r>
    </w:p>
    <w:p>
      <w:pPr>
        <w:pStyle w:val="BodyText"/>
      </w:pPr>
      <w:r>
        <w:t xml:space="preserve">22 июня 2016 в 14.00 в библиотеке № 121 (ул. П. Романова, д. 6) была представлена литературно – музыкальная композиция "Вставай, страна огромная!", приуроченная ко Дню памяти и скорби (75 – летию со дня начала ВОВ) для участников летнего оздоровительного лагеря № 2129 и читателей библиотеки.</w:t>
      </w:r>
    </w:p>
    <w:p>
      <w:pPr>
        <w:pStyle w:val="BodyText"/>
      </w:pPr>
      <w:r>
        <w:t xml:space="preserve">В ней участвовали оперные певцы и драматические артисты из музыкального театра им. Б. Покровского: Амаль Осака, Лариса Казакова и Марина Муравьева. Они читали стихи советских поэтов о войне, пели песни той поры, разыгрывали сцены из литературных произведений о войне. Дети и взрослые с вниманием и волнением следили за происходящим на сцене, а в музыкальных номерах даже участвовали: вместе с артистами пели «Катюшу», «Смуглянку», «День победы», «Песенку фронтового шофера» и др.</w:t>
      </w:r>
    </w:p>
    <w:p>
      <w:pPr>
        <w:pStyle w:val="BodyText"/>
      </w:pPr>
      <w:r>
        <w:t xml:space="preserve">В мероприятии принял участие депутат Совета депутатов муниципального округа Южнопортовый Александр Лощаков.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http://uzhnoport.mos.ru/presscenter/news/detail/2868831.html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28688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28688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2025-03-11T00:32:47Z</dcterms:created>
  <dcterms:modified xsi:type="dcterms:W3CDTF">2025-03-11T00:32:47Z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