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новостей-за-июль-2018"/>
    <w:p>
      <w:pPr>
        <w:pStyle w:val="Heading3"/>
      </w:pPr>
      <w:r>
        <w:t xml:space="preserve">Обзор новостей за июль 2018</w:t>
      </w:r>
    </w:p>
    <w:p>
      <w:pPr>
        <w:pStyle w:val="FirstParagraph"/>
      </w:pPr>
      <w:r>
        <w:t xml:space="preserve">01.07.2018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http://uzhnoport.mos.ru/presscenter/news/detail/3206168.html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206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206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2025-04-08T19:50:50Z</dcterms:created>
  <dcterms:modified xsi:type="dcterms:W3CDTF">2025-04-08T19:50:50Z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