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2afaa349a165cf32563f663b4acc98d33ed6c1"/>
    <w:p>
      <w:pPr>
        <w:pStyle w:val="Heading3"/>
      </w:pPr>
      <w:r>
        <w:t xml:space="preserve">В преддверии нового учебного года ученики создают ролики о своей школе</w:t>
      </w:r>
    </w:p>
    <w:p>
      <w:pPr>
        <w:pStyle w:val="FirstParagraph"/>
      </w:pPr>
      <w:r>
        <w:t xml:space="preserve">30.08.2016</w:t>
      </w:r>
    </w:p>
    <w:p>
      <w:pPr>
        <w:pStyle w:val="BodyText"/>
      </w:pPr>
      <w:r>
        <w:t xml:space="preserve">Около 60 видеороликов, созданных московскими школьниками о своем месте учебы, уже представлено на конкурс «Моя школа», который стартовал 20 мая. Об этом сообщает пресс-служба Департамент образования столицы.</w:t>
      </w:r>
    </w:p>
    <w:p>
      <w:pPr>
        <w:pStyle w:val="BodyText"/>
      </w:pPr>
      <w:r>
        <w:t xml:space="preserve">«В конкурсе «Моя школа», который стартовал по инициативе Московского образовательного телеканала и продлится до начала сентября 2016 года, могут принять участие все школьники Москвы. На сайте телеканала уже размещены работы учащихся 40 школ. Самым активным участником конкурса стала школа № 1739, учащиеся которой прислали четыре видеоролика. По количеству просмотров на сегодняшний день лидирует видеоролик «Один весенний день студии „Раз, два, три — снято!“ школы № 123», — рассказали в пресс-службе.</w:t>
      </w:r>
    </w:p>
    <w:p>
      <w:pPr>
        <w:pStyle w:val="BodyText"/>
      </w:pPr>
      <w:r>
        <w:t xml:space="preserve">Запечатлеть яркие моменты школьной жизни, рассказать о своем месте учебы и принять участие в конкурсе на создание лучшего видеоролика предложил учащимся столицы Московский образовательный интернет-телеканал, где уже размещены первые видеоработы юных москвичей.</w:t>
      </w:r>
    </w:p>
    <w:p>
      <w:pPr>
        <w:pStyle w:val="BodyText"/>
      </w:pPr>
      <w:r>
        <w:t xml:space="preserve">Видео с самыми яркими моментами из школьной жизни учащимся необходимо направить по электронной почте</w:t>
      </w:r>
      <w:r>
        <w:t xml:space="preserve"> </w:t>
      </w:r>
      <w:hyperlink r:id="rId20">
        <w:r>
          <w:rPr>
            <w:rStyle w:val="Hyperlink"/>
          </w:rPr>
          <w:t xml:space="preserve">konkurs@mosobr.tv</w:t>
        </w:r>
      </w:hyperlink>
      <w:r>
        <w:t xml:space="preserve"> </w:t>
      </w:r>
      <w:r>
        <w:t xml:space="preserve">с пометкой «конкурс Моя школа». Ребята могут также размещать свои видео на страницах в социальных сетях с хэштегом #мояшкола. В видеоматериалах ребятам предлагается отразить те возможности московских школ, которые помогают им в учебе. Комментарии директора школы, учителей и родителей в видеоматериале особенно приветствуются. Продолжительность ролика должна составлять не более трех минут.</w:t>
      </w:r>
    </w:p>
    <w:p>
      <w:pPr>
        <w:pStyle w:val="BodyText"/>
      </w:pPr>
      <w:r>
        <w:t xml:space="preserve">Победителей конкурса определят по итогам открытого голосования на сайте телеканала Московский образовательный, где размещаются сюжеты. Лучшие работы с указанием авторов будут представлены на телеканале «Московский образовательный», портале «М24», сайте Департамента образования Москвы и в 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http://uzhnoport.mos.ru/presscenter/news/detail/3641103.html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news/detail/3641103.html" TargetMode="External" /><Relationship Type="http://schemas.openxmlformats.org/officeDocument/2006/relationships/hyperlink" Id="rId20" Target="mailto:konkurs@mosobr.t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news/detail/3641103.html" TargetMode="External" /><Relationship Type="http://schemas.openxmlformats.org/officeDocument/2006/relationships/hyperlink" Id="rId20" Target="mailto:konkurs@mosobr.t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2025-02-07T05:48:13Z</dcterms:created>
  <dcterms:modified xsi:type="dcterms:W3CDTF">2025-02-07T05:48:13Z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