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f2b163cd1fb9954526a2f00bcec1dbb9f39fab"/>
    <w:p>
      <w:pPr>
        <w:pStyle w:val="Heading3"/>
      </w:pPr>
      <w:r>
        <w:t xml:space="preserve">Режим работы катка на Новоостаповской выберут жители Южнопортового</w:t>
      </w:r>
    </w:p>
    <w:p>
      <w:pPr>
        <w:pStyle w:val="FirstParagraph"/>
      </w:pPr>
      <w:r>
        <w:t xml:space="preserve">28.10.2016</w:t>
      </w:r>
    </w:p>
    <w:p>
      <w:pPr>
        <w:pStyle w:val="BodyText"/>
      </w:pPr>
      <w:r>
        <w:t xml:space="preserve">Опрос, в котором москвичи могут высказать свои предпочтения относительно расписания работы ледовых площадок в ЮВАО, в том числе катка по адресу Новоостаповская улица, дом 8, начался на портале «Активный гражданин».</w:t>
      </w:r>
    </w:p>
    <w:p>
      <w:pPr>
        <w:pStyle w:val="BodyText"/>
      </w:pPr>
      <w:r>
        <w:t xml:space="preserve">На выбор предлагается несколько вариантов режима работы: «10.00–20.00», «9.00–21.00», «8.00–22.00» и «9.00–23.00».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Я проголосовала за график с 9.00 до 23.00, потому что поздно заканчиваю работать. А поскольку я очень люблю кататься на коньках, то мне хотелось бы почаще ходить на каток. Такая возможность у меня будет только в том случае, если каток будет открыт до 23.00, – рассказала жительница Южнопортового Наталья Андреева.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в столице прошлой зимой работало почти 90 катков с искусственным покрытием общей площадью порядка 300 тыс. кв. метров. Спортивные площадки расположены в местах «шаговой доступности» – во дворах, в парках и скверах – и оснащены всем необходимым для комфортного отдыха. Оборудование катков позволяет пользоваться ими даже при плюсовой температуре на улице.</w:t>
      </w:r>
    </w:p>
    <w:p>
      <w:pPr>
        <w:pStyle w:val="BodyText"/>
      </w:pPr>
      <w:r>
        <w:t xml:space="preserve">По итогам прошлогоднего голосования в проекте «Активный гражданин» большинство участников предпочли режим работы ледовых площадок с 9.00 до 23.00. (мю)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http://uzhnoport.mos.ru/presscenter/news/detail/4068101.html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0681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0681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2024-06-10T21:54:51Z</dcterms:created>
  <dcterms:modified xsi:type="dcterms:W3CDTF">2024-06-10T21:54:51Z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