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6b98fe0e74fb32fb30bc90e2ee05f17232206f"/>
    <w:p>
      <w:pPr>
        <w:pStyle w:val="Heading3"/>
      </w:pPr>
      <w:r>
        <w:t xml:space="preserve">Флешмоб «Юные Истоковские книголюбы» провели в Южнопортовом</w:t>
      </w:r>
    </w:p>
    <w:p>
      <w:pPr>
        <w:pStyle w:val="FirstParagraph"/>
      </w:pPr>
      <w:r>
        <w:t xml:space="preserve">01.06.2020</w:t>
      </w:r>
    </w:p>
    <w:p>
      <w:pPr>
        <w:pStyle w:val="BodyText"/>
      </w:pPr>
      <w:r>
        <w:rPr>
          <w:bCs/>
          <w:b/>
        </w:rPr>
        <w:t xml:space="preserve">«Читайте, девчонки! Читайте, мальчишки! Плохому не учат любимые книжки!»</w:t>
      </w:r>
    </w:p>
    <w:p>
      <w:pPr>
        <w:pStyle w:val="BodyText"/>
      </w:pPr>
      <w:r>
        <w:t xml:space="preserve">Под таким девизом накануне замечательного праздника, посвященного «Дню защиты детей», в Семейном Центре Истоки» Южнопортового района прошел Флешмоб «Юные Истоковские Книголюбы».</w:t>
      </w:r>
    </w:p>
    <w:p>
      <w:pPr>
        <w:pStyle w:val="BodyText"/>
      </w:pPr>
      <w:r>
        <w:t xml:space="preserve">Дети из семей, состоящих на сопровождении в Отделении ранней профилактики семейного неблагополучия, с большим удовольствием приняли участие, поделились своими любимыми книжками, написали короткие эссе, в которых рассказали о героях любимых книг.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http://uzhnoport.mos.ru/presscenter/news/detail/8934624.html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Южнопортового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89346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hnoport.mos.ru" TargetMode="External" /><Relationship Type="http://schemas.openxmlformats.org/officeDocument/2006/relationships/hyperlink" Id="rId20" Target="http://uzhnoport.mos.ru/presscenter/news/detail/89346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2025-08-06T01:50:30Z</dcterms:created>
  <dcterms:modified xsi:type="dcterms:W3CDTF">2025-08-06T01:50:30Z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