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657eb1f01150ea6df5279958d76bde47536b6"/>
    <w:p>
      <w:pPr>
        <w:pStyle w:val="Heading3"/>
      </w:pPr>
      <w:r>
        <w:t xml:space="preserve">ПФР предупреждает: мошенники атакуют пенсионеров</w:t>
      </w:r>
    </w:p>
    <w:p>
      <w:pPr>
        <w:pStyle w:val="FirstParagraph"/>
      </w:pPr>
      <w:r>
        <w:t xml:space="preserve">01.03.2017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http://uzhnoport.mos.ru/presscenter/true/detail/5103294.html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5103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5103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2023-10-11T03:22:57Z</dcterms:created>
  <dcterms:modified xsi:type="dcterms:W3CDTF">2023-10-11T03:22:57Z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