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b1102a17f07b00c7ac461f8b2ab20add0239a"/>
    <w:p>
      <w:pPr>
        <w:pStyle w:val="Heading3"/>
      </w:pPr>
      <w:r>
        <w:t xml:space="preserve">Путевки на лето в детские оздоровительные лагеря для детей, находящихся в трудной жизненной ситуации</w:t>
      </w:r>
    </w:p>
    <w:p>
      <w:pPr>
        <w:pStyle w:val="FirstParagraph"/>
      </w:pPr>
      <w:r>
        <w:t xml:space="preserve">22.05.2017</w:t>
      </w:r>
    </w:p>
    <w:p>
      <w:pPr>
        <w:pStyle w:val="BodyText"/>
      </w:pPr>
      <w:r>
        <w:rPr>
          <w:iCs/>
          <w:i/>
          <w:bCs/>
          <w:b/>
        </w:rPr>
        <w:t xml:space="preserve">19 мая 2017 г. в 10:00</w:t>
      </w:r>
      <w:r>
        <w:t xml:space="preserve"> </w:t>
      </w:r>
      <w:r>
        <w:rPr>
          <w:iCs/>
          <w:i/>
        </w:rPr>
        <w:t xml:space="preserve">на Официальном портале Мэра и Правительства Москвы будут размещены путевки на лето в детские оздоровительные лагеря для детей, находящихся в трудной жизненной ситуации, в возрасте от 7 до 17 лет включительно за счет средств федерального бюджета.</w:t>
      </w:r>
    </w:p>
    <w:p>
      <w:pPr>
        <w:pStyle w:val="BodyText"/>
      </w:pPr>
      <w:r>
        <w:rPr>
          <w:iCs/>
          <w:i/>
        </w:rPr>
        <w:t xml:space="preserve">Путевки для отдыха и оздоровления, полностью оплаченные за счет средств федерального бюджета, будут предоставлены в Московскую область, Среднюю полосу России, а также на базы отдыха и оздоровления, находящиеся на Черноморском и Азовском Побережье.</w:t>
      </w:r>
    </w:p>
    <w:p>
      <w:pPr>
        <w:pStyle w:val="BodyText"/>
      </w:pPr>
      <w:r>
        <w:rPr>
          <w:iCs/>
          <w:i/>
        </w:rPr>
        <w:t xml:space="preserve">Кроме того, путевки за счет средств федерального бюджета в детские лагеря будут предоставляться детям, которые уже воспользовались бесплатной путевкой для отдыха и оздоровления за счет средств бюджета города Москвы и федерального бюджета в период летних каникул.</w:t>
      </w:r>
    </w:p>
    <w:p>
      <w:pPr>
        <w:pStyle w:val="BodyText"/>
      </w:pPr>
      <w:r>
        <w:rPr>
          <w:iCs/>
          <w:i/>
        </w:rPr>
        <w:t xml:space="preserve">Если Вы являетесь родителем (законным представителем) ребенка, находящегося в трудной жизненной ситуации, то Вы можете подать заявление начиная с 19 мая 2017 г. на предоставление путевки на отдых и оздоровление в детские оздоровительные лагеря:</w:t>
      </w:r>
    </w:p>
    <w:p>
      <w:pPr>
        <w:pStyle w:val="BodyText"/>
      </w:pPr>
      <w:r>
        <w:rPr>
          <w:iCs/>
          <w:i/>
        </w:rPr>
        <w:t xml:space="preserve">через Портал mos.ru;</w:t>
      </w:r>
    </w:p>
    <w:p>
      <w:pPr>
        <w:pStyle w:val="BodyText"/>
      </w:pPr>
      <w:r>
        <w:rPr>
          <w:iCs/>
          <w:i/>
        </w:rPr>
        <w:t xml:space="preserve">на бумажном носителе при личном обращении в Государственное автономное учреждение культуры города Москвы "Московское агентство организации отдыха и туризма" (ГАУК "МОСГОРТУР").</w:t>
      </w:r>
    </w:p>
    <w:p>
      <w:pPr>
        <w:pStyle w:val="BodyText"/>
      </w:pPr>
      <w:r>
        <w:rPr>
          <w:iCs/>
          <w:i/>
        </w:rPr>
        <w:t xml:space="preserve">Заявления на бумажном носителе в ГАУК "МОСГОРТУР" принимаются по адресу: город Москва, переулок Огородная Слобода, д. 9, стр. 1, с 8:00 до 20:00 (ежедневно).</w:t>
      </w:r>
    </w:p>
    <w:p>
      <w:pPr>
        <w:pStyle w:val="BodyText"/>
      </w:pPr>
      <w:r>
        <w:rPr>
          <w:iCs/>
          <w:i/>
        </w:rPr>
        <w:t xml:space="preserve">Обращаем Ваше внимание, что подача заявления в ГАУК "МОСГОРТУР" не гарантирует предоставление путевки на отдых и оздоровление в желаемые время и место отдыха.</w:t>
      </w:r>
    </w:p>
    <w:p>
      <w:pPr>
        <w:pStyle w:val="BodyText"/>
      </w:pPr>
      <w:r>
        <w:rPr>
          <w:iCs/>
          <w:i/>
        </w:rPr>
        <w:t xml:space="preserve">В целях ускорения сроков рассмотрения заявления, Вы можете прикрепить электронные копии (электронные образы) документов, в том числе удостоверяющих личность заявителя, личность ребенка, подтверждающих льготную категорию ребенка и другие.</w:t>
      </w:r>
    </w:p>
    <w:p>
      <w:pPr>
        <w:pStyle w:val="BodyText"/>
      </w:pPr>
      <w:r>
        <w:rPr>
          <w:iCs/>
          <w:i/>
        </w:rPr>
        <w:t xml:space="preserve">С подробным порядком организации отдыха и оздоровления детей, находящихся в трудной жизненной ситуации, в 2017 году за счет средств федерального бюджета Вы можете ознакомиться в приказе Департамента культуры города Москвы от 15 мая 2017 г. № 357.</w:t>
      </w:r>
    </w:p>
    <w:p>
      <w:pPr>
        <w:pStyle w:val="BodyText"/>
      </w:pPr>
      <w:r>
        <w:rPr>
          <w:iCs/>
          <w:i/>
        </w:rPr>
        <w:t xml:space="preserve">Департамент культуры города Москвы и ГАУК "МОСГОРТУР" делают все возможное для организации комфортного и безопасного отдыха юных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http://uzhnoport.mos.ru/presscenter/true/detail/6008791.html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0087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0087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2025-04-04T02:31:42Z</dcterms:created>
  <dcterms:modified xsi:type="dcterms:W3CDTF">2025-04-04T02:31:42Z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