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e48a57b583bc232643b3727ee043cd499f2559"/>
    <w:p>
      <w:pPr>
        <w:pStyle w:val="Heading3"/>
      </w:pPr>
      <w:r>
        <w:t xml:space="preserve">Сотрудники МЧС начали проверки школ к новому учебному году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069/img_58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июля в округе проводится сезонная операция «Школа». Сотрудники МЧС проводят мероприятия на объектах образования. Целью данных мероприятий является обеспечение безопасности жизни, здоровья детей и взрослых, а также противопожарная защищенность объектов защиты.</w:t>
      </w:r>
    </w:p>
    <w:p>
      <w:pPr>
        <w:pStyle w:val="BodyText"/>
      </w:pPr>
      <w:r>
        <w:t xml:space="preserve">Инспекторы в процессе приемки рассматривают необходимую документацию, характеризующую противопожарное состояние объекта, обследуют состояние путей эвакуации, электрооборудования, наличие первичных средств пожаротушения, работоспособность систем автоматической противопожарной защиты, исправность наружного и внутреннего противопожарного водоснабжения, а также проверяют знания и действия персонала при эвакуации людей в случае возникновения пожара.</w:t>
      </w:r>
    </w:p>
    <w:p>
      <w:pPr>
        <w:pStyle w:val="BodyText"/>
      </w:pPr>
      <w:r>
        <w:t xml:space="preserve">Те учебные заведения, в которых будут выявлены недостатки, должны их устранить и пройти повторную приемку. За устранением выявленных нарушений установлен строгий контроль.</w:t>
      </w:r>
    </w:p>
    <w:p>
      <w:pPr>
        <w:pStyle w:val="BodyText"/>
      </w:pPr>
      <w:r>
        <w:drawing>
          <wp:inline>
            <wp:extent cx="5334000" cy="30160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2d0/imag38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6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http://uzhnoport.mos.ru/presscenter/true/detail/6458288.html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uzhnoport.mos.ru" TargetMode="External" /><Relationship Type="http://schemas.openxmlformats.org/officeDocument/2006/relationships/hyperlink" Id="rId26" Target="http://uzhnoport.mos.ru/presscenter/true/detail/645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hnoport.mos.ru" TargetMode="External" /><Relationship Type="http://schemas.openxmlformats.org/officeDocument/2006/relationships/hyperlink" Id="rId26" Target="http://uzhnoport.mos.ru/presscenter/true/detail/645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2025-06-30T09:07:52Z</dcterms:created>
  <dcterms:modified xsi:type="dcterms:W3CDTF">2025-06-30T09:07:52Z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