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5507e608c4bbf48a180b25432477eb9d628f2"/>
    <w:p>
      <w:pPr>
        <w:pStyle w:val="Heading3"/>
      </w:pPr>
      <w:r>
        <w:t xml:space="preserve">2 РОНПР Управления по ЮВАО Главного Управления МЧС России по г. Москве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http://uzhnoport.mos.ru/presscenter/true/detail/7337324.html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337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337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2024-12-11T01:19:02Z</dcterms:created>
  <dcterms:modified xsi:type="dcterms:W3CDTF">2024-12-11T01:19:02Z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