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ac85e8cb798565b46f3b6bf487652ed854ce2"/>
    <w:p>
      <w:pPr>
        <w:pStyle w:val="Heading3"/>
      </w:pPr>
      <w:r>
        <w:t xml:space="preserve">В управе Южнопортового района города Москвы состоялась коллегия по вопросу снижения задолженности за жилищно-коммунальные услуги</w:t>
      </w:r>
    </w:p>
    <w:p>
      <w:pPr>
        <w:pStyle w:val="FirstParagraph"/>
      </w:pPr>
      <w:r>
        <w:t xml:space="preserve">17.10.2018</w:t>
      </w:r>
    </w:p>
    <w:p>
      <w:pPr>
        <w:pStyle w:val="BodyText"/>
      </w:pPr>
      <w:r>
        <w:t xml:space="preserve">Коллегия проходила под председательством исполняющего обязанности главы управы Никитина Сергея Владимировича. На заседании присутствовали представители отдела судебных приставов по Юго-Восточному административному округу города Москвы и управляющих компаний Южнопортового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коллегии принято решение усилить работу управляющих компаний по взысканию жилищно-коммунальной задолженности, а также работу по судебным и досудебным делам в совместном взаимодействии с Федеральной службой судебных приставов.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hnoport.mos.ru/www/upload_local/resize_cache/5694146/615a3c08ed218588d4af7b453f29c069/iblock/06c/06c2b881373217f438c6e0a524370d5f/p125079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http://uzhnoport.mos.ru/presscenter/true/detail/7638937.html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presscenter/true/detail/7638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presscenter/true/detail/7638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2025-04-04T02:32:32Z</dcterms:created>
  <dcterms:modified xsi:type="dcterms:W3CDTF">2025-04-04T02:32:32Z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