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75250e859ac045d48eb32ac9960b5ef25b8c895"/>
    <w:p>
      <w:pPr>
        <w:pStyle w:val="Heading3"/>
      </w:pPr>
      <w:r>
        <w:t xml:space="preserve">16 пожарной части в Лефортово исполнилось 90 лет</w:t>
      </w:r>
    </w:p>
    <w:p>
      <w:pPr>
        <w:pStyle w:val="FirstParagraph"/>
      </w:pPr>
      <w:r>
        <w:t xml:space="preserve">24.12.2019</w:t>
      </w:r>
    </w:p>
    <w:p>
      <w:pPr>
        <w:pStyle w:val="BodyText"/>
      </w:pPr>
      <w:r>
        <w:rPr>
          <w:bCs/>
          <w:b/>
        </w:rPr>
        <w:t xml:space="preserve">16 пожарной части в Лефортово исполнилось 90 лет!</w:t>
      </w:r>
    </w:p>
    <w:p>
      <w:pPr>
        <w:pStyle w:val="BodyText"/>
      </w:pPr>
      <w:r>
        <w:drawing>
          <wp:inline>
            <wp:extent cx="5334000" cy="3552527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uzhnoport.mos.ru/www/upload/medialibrary/5b8/img_6133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25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У 16 специализированной пожарной части по тушению крупных пожаров юбилей! Уже целых 90 лет она стоит на страже и борется с пожарами и загораниями на подведомственной территории! В настоящее время пожарное депо 16 СЧ по ТКП является архитектурным памятником социалистического конструктивизма.</w:t>
      </w:r>
    </w:p>
    <w:p>
      <w:pPr>
        <w:pStyle w:val="BodyText"/>
      </w:pPr>
      <w:r>
        <w:br/>
      </w:r>
      <w:r>
        <w:t xml:space="preserve">Пожарное депо этой части было построено в период с 1927-29 гг. в Калининском районе (в настоящем – район Лефортово) Москвы вдоль шоссе Энтузиастов.</w:t>
      </w:r>
    </w:p>
    <w:p>
      <w:pPr>
        <w:pStyle w:val="BodyText"/>
      </w:pPr>
      <w:r>
        <w:t xml:space="preserve">Ветераны 16 пожарной части, а также действующие сотрудники принимали сегодня поздравления.</w:t>
      </w:r>
    </w:p>
    <w:p>
      <w:pPr>
        <w:pStyle w:val="BodyText"/>
      </w:pPr>
      <w:r>
        <w:t xml:space="preserve">Открыл праздничное мероприятие начальник МЧС Москвы по ЮВАО Николай Шестаков, пожелав всем благополучия, здоровья, целеустремленности личного состава и успехов во всех начинаниях.</w:t>
      </w:r>
    </w:p>
    <w:p>
      <w:pPr>
        <w:pStyle w:val="BodyText"/>
      </w:pPr>
      <w:r>
        <w:t xml:space="preserve">Лучшие сотрудники части и ее ветераны были награждены медалями и грамотами. Много в этот день звучало теплых слов и пожеланий, поздравлений…А уж сколько воспоминаний, трогательных и смешных историй!</w:t>
      </w:r>
    </w:p>
    <w:p>
      <w:pPr>
        <w:pStyle w:val="BodyText"/>
      </w:pPr>
      <w:r>
        <w:t xml:space="preserve">«От всей души поздравляю вас с 90-летием части, в которой мне довелось служить с 1994 по 2000 г.г. В этот период происходит ряд значимых событий в истории Московской пожарной охраны: расформировываются войсковые части 5103 и 5102, проводится объединение частей в окружные управления. Московский гарнизон простился со «срочниками», защищавших более 30 лет столицу от пожаров...В здание части въехал 2 - й отдел госпожнадзора...</w:t>
      </w:r>
      <w:r>
        <w:br/>
      </w:r>
      <w:r>
        <w:t xml:space="preserve">Хочется вспомнить тех сотрудников, которых с нами уже нет. Ну и конечно пожелать крепкого всем здоровья, действующему составу - успехов в службе и сухих рукавов!»,</w:t>
      </w:r>
      <w:r>
        <w:rPr>
          <w:iCs/>
          <w:i/>
          <w:bCs/>
          <w:b/>
        </w:rPr>
        <w:t xml:space="preserve">- поздравил бывший начальник части Андрей Юрьевич Георгиев.</w:t>
      </w:r>
    </w:p>
    <w:p>
      <w:pPr>
        <w:pStyle w:val="BodyText"/>
      </w:pPr>
      <w:r>
        <w:t xml:space="preserve">Перед гостями мероприятия выступил оркестр войск национальной гвардии РФ под руководством полковника Левандовского Игоря, заслуженная артистка республики Татарстан Разакова Малика Махмудовна, заслуженный артист России Кухта Олег, солисты Волжанина Лариса и Толстокоров Алексей, заслуженная артистка Удмуртской республики Гетман Ольга Анатольевна и другие. Благодаря им мероприятие получилось особенно праздничным!</w:t>
      </w:r>
    </w:p>
    <w:p>
      <w:pPr>
        <w:pStyle w:val="BodyText"/>
      </w:pPr>
      <w:r>
        <w:t xml:space="preserve">После чего все отправились на чаепитие. Конечно же, не обошлось и без гречневой каши с тушенкой.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http://uzhnoport.mos.ru/presscenter/true/detail/8589261.html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Южнопортового района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uzhnoport.mos.ru" TargetMode="External" /><Relationship Type="http://schemas.openxmlformats.org/officeDocument/2006/relationships/hyperlink" Id="rId23" Target="http://uzhnoport.mos.ru/presscenter/true/detail/858926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uzhnoport.mos.ru" TargetMode="External" /><Relationship Type="http://schemas.openxmlformats.org/officeDocument/2006/relationships/hyperlink" Id="rId23" Target="http://uzhnoport.mos.ru/presscenter/true/detail/858926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2025-08-02T17:26:19Z</dcterms:created>
  <dcterms:modified xsi:type="dcterms:W3CDTF">2025-08-02T17:26:19Z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